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1B1A4" w14:textId="4B2D21B8" w:rsidR="0045383D" w:rsidRDefault="0045383D" w:rsidP="0080701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Priedas Nr.2</w:t>
      </w:r>
    </w:p>
    <w:p w14:paraId="53538A7D" w14:textId="77777777" w:rsidR="0045383D" w:rsidRDefault="0045383D" w:rsidP="0080701B">
      <w:pPr>
        <w:jc w:val="center"/>
        <w:rPr>
          <w:rFonts w:ascii="Arial" w:hAnsi="Arial" w:cs="Arial"/>
          <w:b/>
        </w:rPr>
      </w:pPr>
    </w:p>
    <w:p w14:paraId="37B36691" w14:textId="77777777" w:rsidR="0045383D" w:rsidRDefault="0045383D" w:rsidP="0080701B">
      <w:pPr>
        <w:jc w:val="center"/>
        <w:rPr>
          <w:rFonts w:ascii="Arial" w:hAnsi="Arial" w:cs="Arial"/>
          <w:b/>
        </w:rPr>
      </w:pPr>
    </w:p>
    <w:p w14:paraId="4DEA407A" w14:textId="46F4C842" w:rsidR="0080701B" w:rsidRPr="005C2208" w:rsidRDefault="008044D2" w:rsidP="0080701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Ž</w:t>
      </w:r>
      <w:r w:rsidR="0080701B" w:rsidRPr="005C2208">
        <w:rPr>
          <w:rFonts w:ascii="Arial" w:hAnsi="Arial" w:cs="Arial"/>
          <w:b/>
        </w:rPr>
        <w:t>enklų techniniai reikalavimai</w:t>
      </w:r>
    </w:p>
    <w:p w14:paraId="2EB85DAA" w14:textId="77777777" w:rsidR="00070059" w:rsidRPr="005C2208" w:rsidRDefault="00070059" w:rsidP="0080701B">
      <w:pPr>
        <w:jc w:val="center"/>
        <w:rPr>
          <w:rFonts w:ascii="Arial" w:hAnsi="Arial" w:cs="Arial"/>
          <w:b/>
        </w:rPr>
      </w:pPr>
    </w:p>
    <w:p w14:paraId="71EE1853" w14:textId="77777777" w:rsidR="00085374" w:rsidRPr="005C2208" w:rsidRDefault="00085374" w:rsidP="0080701B">
      <w:pPr>
        <w:rPr>
          <w:rFonts w:ascii="Arial" w:hAnsi="Arial" w:cs="Arial"/>
        </w:rPr>
      </w:pPr>
    </w:p>
    <w:p w14:paraId="562812A0" w14:textId="77777777" w:rsidR="009776F2" w:rsidRPr="005C2208" w:rsidRDefault="009776F2" w:rsidP="00BB425F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</w:rPr>
      </w:pPr>
      <w:r w:rsidRPr="005C2208">
        <w:rPr>
          <w:rFonts w:ascii="Arial" w:hAnsi="Arial" w:cs="Arial"/>
          <w:b/>
          <w:bCs/>
        </w:rPr>
        <w:t>Ženklų savybės</w:t>
      </w:r>
    </w:p>
    <w:p w14:paraId="5A5F624F" w14:textId="77777777" w:rsidR="008044D2" w:rsidRDefault="00E93956" w:rsidP="008044D2">
      <w:pPr>
        <w:pStyle w:val="ListParagraph"/>
        <w:numPr>
          <w:ilvl w:val="1"/>
          <w:numId w:val="22"/>
        </w:numPr>
        <w:tabs>
          <w:tab w:val="left" w:pos="284"/>
        </w:tabs>
        <w:jc w:val="both"/>
        <w:outlineLvl w:val="0"/>
        <w:rPr>
          <w:rFonts w:ascii="Arial" w:hAnsi="Arial" w:cs="Arial"/>
          <w:bCs/>
        </w:rPr>
      </w:pPr>
      <w:r w:rsidRPr="005C2208">
        <w:rPr>
          <w:rFonts w:ascii="Arial" w:hAnsi="Arial" w:cs="Arial"/>
          <w:bCs/>
        </w:rPr>
        <w:t>Ženklai turi būti pagami</w:t>
      </w:r>
      <w:r w:rsidR="00542A75" w:rsidRPr="005C2208">
        <w:rPr>
          <w:rFonts w:ascii="Arial" w:hAnsi="Arial" w:cs="Arial"/>
          <w:bCs/>
        </w:rPr>
        <w:t xml:space="preserve">nti iš aukštos kokybės medžiagų </w:t>
      </w:r>
      <w:r w:rsidRPr="005C2208">
        <w:rPr>
          <w:rFonts w:ascii="Arial" w:hAnsi="Arial" w:cs="Arial"/>
          <w:bCs/>
        </w:rPr>
        <w:t xml:space="preserve">(lipni plėvelė, plastikas, užrašai), kad būtų užtikrintas </w:t>
      </w:r>
      <w:r w:rsidR="00F55C3B" w:rsidRPr="005C2208">
        <w:rPr>
          <w:rFonts w:ascii="Arial" w:hAnsi="Arial" w:cs="Arial"/>
          <w:bCs/>
        </w:rPr>
        <w:t>ne trumpesnis nei 5 m</w:t>
      </w:r>
      <w:r w:rsidRPr="005C2208">
        <w:rPr>
          <w:rFonts w:ascii="Arial" w:hAnsi="Arial" w:cs="Arial"/>
          <w:bCs/>
        </w:rPr>
        <w:t xml:space="preserve"> ženklų eksploatacinis laikas (garantinis laikotarpis) lauko sąlygomis (UV spinduliavimui, krituliams (sniegui, lietui), aplinkos oro temperatūrai (nuo minus 30</w:t>
      </w:r>
      <w:r w:rsidRPr="005C2208">
        <w:rPr>
          <w:rFonts w:ascii="Arial" w:hAnsi="Arial" w:cs="Arial"/>
          <w:bCs/>
          <w:vertAlign w:val="superscript"/>
        </w:rPr>
        <w:t>o</w:t>
      </w:r>
      <w:r w:rsidRPr="005C2208">
        <w:rPr>
          <w:rFonts w:ascii="Arial" w:hAnsi="Arial" w:cs="Arial"/>
          <w:bCs/>
        </w:rPr>
        <w:t>C iki plius 40</w:t>
      </w:r>
      <w:r w:rsidRPr="005C2208">
        <w:rPr>
          <w:rFonts w:ascii="Arial" w:hAnsi="Arial" w:cs="Arial"/>
          <w:bCs/>
          <w:vertAlign w:val="superscript"/>
        </w:rPr>
        <w:t>o</w:t>
      </w:r>
      <w:r w:rsidRPr="005C2208">
        <w:rPr>
          <w:rFonts w:ascii="Arial" w:hAnsi="Arial" w:cs="Arial"/>
          <w:bCs/>
        </w:rPr>
        <w:t xml:space="preserve">C). </w:t>
      </w:r>
    </w:p>
    <w:p w14:paraId="184B56E7" w14:textId="77777777" w:rsidR="008044D2" w:rsidRPr="008044D2" w:rsidRDefault="008044D2" w:rsidP="007931D7">
      <w:pPr>
        <w:pStyle w:val="ListParagraph"/>
        <w:numPr>
          <w:ilvl w:val="1"/>
          <w:numId w:val="22"/>
        </w:numPr>
        <w:tabs>
          <w:tab w:val="left" w:pos="284"/>
        </w:tabs>
        <w:jc w:val="both"/>
        <w:outlineLvl w:val="0"/>
        <w:rPr>
          <w:rFonts w:ascii="Arial" w:hAnsi="Arial" w:cs="Arial"/>
          <w:bCs/>
        </w:rPr>
      </w:pPr>
      <w:r w:rsidRPr="008044D2">
        <w:rPr>
          <w:rFonts w:ascii="Arial" w:hAnsi="Arial"/>
          <w:noProof/>
          <w:lang w:eastAsia="lt-LT"/>
        </w:rPr>
        <w:t>Plastiko ant kurio bus gaminamas</w:t>
      </w:r>
      <w:r>
        <w:rPr>
          <w:rFonts w:ascii="Arial" w:hAnsi="Arial"/>
          <w:noProof/>
          <w:lang w:eastAsia="lt-LT"/>
        </w:rPr>
        <w:t xml:space="preserve"> ženklas</w:t>
      </w:r>
      <w:r w:rsidRPr="008044D2">
        <w:rPr>
          <w:rFonts w:ascii="Arial" w:hAnsi="Arial"/>
          <w:noProof/>
          <w:lang w:eastAsia="lt-LT"/>
        </w:rPr>
        <w:t xml:space="preserve"> storis </w:t>
      </w:r>
      <w:r w:rsidR="00382D07">
        <w:rPr>
          <w:rFonts w:ascii="Arial" w:hAnsi="Arial"/>
          <w:noProof/>
          <w:lang w:val="en-US" w:eastAsia="lt-LT"/>
        </w:rPr>
        <w:t>3</w:t>
      </w:r>
      <w:r w:rsidRPr="008044D2">
        <w:rPr>
          <w:rFonts w:ascii="Arial" w:hAnsi="Arial"/>
          <w:noProof/>
          <w:lang w:val="en-US" w:eastAsia="lt-LT"/>
        </w:rPr>
        <w:t xml:space="preserve"> </w:t>
      </w:r>
      <w:r w:rsidRPr="008044D2">
        <w:rPr>
          <w:rFonts w:ascii="Arial" w:hAnsi="Arial"/>
          <w:noProof/>
          <w:lang w:eastAsia="lt-LT"/>
        </w:rPr>
        <w:t>mm.</w:t>
      </w:r>
    </w:p>
    <w:p w14:paraId="1D51AC78" w14:textId="77777777" w:rsidR="00070059" w:rsidRPr="005C2208" w:rsidRDefault="00E93956" w:rsidP="008044D2">
      <w:pPr>
        <w:pStyle w:val="ListParagraph"/>
        <w:numPr>
          <w:ilvl w:val="1"/>
          <w:numId w:val="22"/>
        </w:numPr>
        <w:tabs>
          <w:tab w:val="left" w:pos="284"/>
        </w:tabs>
        <w:jc w:val="both"/>
        <w:outlineLvl w:val="0"/>
        <w:rPr>
          <w:rFonts w:ascii="Arial" w:hAnsi="Arial" w:cs="Arial"/>
          <w:bCs/>
        </w:rPr>
      </w:pPr>
      <w:r w:rsidRPr="005C2208">
        <w:rPr>
          <w:rFonts w:ascii="Arial" w:hAnsi="Arial" w:cs="Arial"/>
          <w:bCs/>
        </w:rPr>
        <w:t>Ženklai pagaminti iš lipnios plėvelės turi lengvai lipti ir gerai prilipti ant metalinių paviršių.</w:t>
      </w:r>
      <w:r w:rsidR="00070059" w:rsidRPr="005C2208">
        <w:rPr>
          <w:rFonts w:ascii="Arial" w:hAnsi="Arial" w:cs="Arial"/>
        </w:rPr>
        <w:t xml:space="preserve"> </w:t>
      </w:r>
    </w:p>
    <w:p w14:paraId="6152352F" w14:textId="77777777" w:rsidR="0080701B" w:rsidRPr="005C2208" w:rsidRDefault="0080701B" w:rsidP="0080701B">
      <w:pPr>
        <w:rPr>
          <w:rFonts w:ascii="Arial" w:hAnsi="Arial" w:cs="Arial"/>
        </w:rPr>
      </w:pPr>
    </w:p>
    <w:p w14:paraId="29CF31C1" w14:textId="77777777" w:rsidR="009776F2" w:rsidRPr="008044D2" w:rsidRDefault="007B0151" w:rsidP="008044D2">
      <w:pPr>
        <w:ind w:firstLine="360"/>
        <w:rPr>
          <w:rFonts w:ascii="Arial" w:hAnsi="Arial" w:cs="Arial"/>
          <w:b/>
          <w:color w:val="000000" w:themeColor="text1"/>
        </w:rPr>
      </w:pPr>
      <w:r w:rsidRPr="005C2208">
        <w:rPr>
          <w:rFonts w:ascii="Arial" w:hAnsi="Arial" w:cs="Arial"/>
          <w:b/>
        </w:rPr>
        <w:t xml:space="preserve">2. </w:t>
      </w:r>
      <w:r w:rsidR="00BB425F" w:rsidRPr="005C2208">
        <w:rPr>
          <w:rFonts w:ascii="Arial" w:hAnsi="Arial" w:cs="Arial"/>
          <w:b/>
        </w:rPr>
        <w:t xml:space="preserve"> </w:t>
      </w:r>
      <w:r w:rsidR="00BC749A" w:rsidRPr="008044D2">
        <w:rPr>
          <w:rFonts w:ascii="Arial" w:hAnsi="Arial" w:cs="Arial"/>
          <w:b/>
          <w:color w:val="000000" w:themeColor="text1"/>
        </w:rPr>
        <w:t>Ženklai t</w:t>
      </w:r>
      <w:r w:rsidR="009776F2" w:rsidRPr="008044D2">
        <w:rPr>
          <w:rFonts w:ascii="Arial" w:hAnsi="Arial" w:cs="Arial"/>
          <w:b/>
          <w:color w:val="000000" w:themeColor="text1"/>
        </w:rPr>
        <w:t>uri būti pagaminti vadovaujantis:</w:t>
      </w:r>
    </w:p>
    <w:p w14:paraId="0CB47F40" w14:textId="77777777" w:rsidR="00806DA0" w:rsidRPr="005C2208" w:rsidRDefault="00BC749A" w:rsidP="00542A7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5C2208">
        <w:rPr>
          <w:rFonts w:ascii="Arial" w:hAnsi="Arial" w:cs="Arial"/>
        </w:rPr>
        <w:t xml:space="preserve">Standartu </w:t>
      </w:r>
      <w:r w:rsidR="00806DA0" w:rsidRPr="005C2208">
        <w:rPr>
          <w:rFonts w:ascii="Arial" w:hAnsi="Arial" w:cs="Arial"/>
        </w:rPr>
        <w:t>LST ISO 3864–1:2011 Grafiniai simboliai. Saugos spalvos ir saugos ženklai.1 dalis. Saugos ženklų ir saugos ženklinimo projektavimo principai (tapatus ISO 3864–1:2011);</w:t>
      </w:r>
    </w:p>
    <w:p w14:paraId="03826E54" w14:textId="77777777" w:rsidR="00806DA0" w:rsidRPr="005C2208" w:rsidRDefault="00BC749A" w:rsidP="00542A7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5C2208">
        <w:rPr>
          <w:rFonts w:ascii="Arial" w:hAnsi="Arial" w:cs="Arial"/>
        </w:rPr>
        <w:t xml:space="preserve">Standartu </w:t>
      </w:r>
      <w:r w:rsidR="00806DA0" w:rsidRPr="005C2208">
        <w:rPr>
          <w:rFonts w:ascii="Arial" w:hAnsi="Arial" w:cs="Arial"/>
        </w:rPr>
        <w:t>LST EN ISO 7010:20</w:t>
      </w:r>
      <w:r w:rsidR="003B2D5E">
        <w:rPr>
          <w:rFonts w:ascii="Arial" w:hAnsi="Arial" w:cs="Arial"/>
          <w:lang w:val="en-US"/>
        </w:rPr>
        <w:t>20</w:t>
      </w:r>
      <w:r w:rsidR="00806DA0" w:rsidRPr="005C2208">
        <w:rPr>
          <w:rFonts w:ascii="Arial" w:hAnsi="Arial" w:cs="Arial"/>
        </w:rPr>
        <w:t xml:space="preserve"> Grafiniai simboliai. Saugos spalvos ir saugos ženklai. Registruoti saugos ženklai (tapatus ISO EN 7010:20</w:t>
      </w:r>
      <w:r w:rsidR="003B2D5E">
        <w:rPr>
          <w:rFonts w:ascii="Arial" w:hAnsi="Arial" w:cs="Arial"/>
        </w:rPr>
        <w:t>20</w:t>
      </w:r>
      <w:r w:rsidR="00806DA0" w:rsidRPr="005C2208">
        <w:rPr>
          <w:rFonts w:ascii="Arial" w:hAnsi="Arial" w:cs="Arial"/>
        </w:rPr>
        <w:t>).</w:t>
      </w:r>
    </w:p>
    <w:sectPr w:rsidR="00806DA0" w:rsidRPr="005C220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9E755" w14:textId="77777777" w:rsidR="000D0C03" w:rsidRDefault="000D0C03" w:rsidP="00BF3FA6">
      <w:r>
        <w:separator/>
      </w:r>
    </w:p>
  </w:endnote>
  <w:endnote w:type="continuationSeparator" w:id="0">
    <w:p w14:paraId="3E810DBB" w14:textId="77777777" w:rsidR="000D0C03" w:rsidRDefault="000D0C03" w:rsidP="00BF3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DE3EF" w14:textId="77777777" w:rsidR="000D0C03" w:rsidRDefault="000D0C03" w:rsidP="00BF3FA6">
      <w:r>
        <w:separator/>
      </w:r>
    </w:p>
  </w:footnote>
  <w:footnote w:type="continuationSeparator" w:id="0">
    <w:p w14:paraId="6AD9DE9E" w14:textId="77777777" w:rsidR="000D0C03" w:rsidRDefault="000D0C03" w:rsidP="00BF3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31A18"/>
    <w:multiLevelType w:val="hybridMultilevel"/>
    <w:tmpl w:val="41DE72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B201E"/>
    <w:multiLevelType w:val="hybridMultilevel"/>
    <w:tmpl w:val="5010E9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2E17"/>
    <w:multiLevelType w:val="multilevel"/>
    <w:tmpl w:val="B520304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3" w15:restartNumberingAfterBreak="0">
    <w:nsid w:val="11E93E50"/>
    <w:multiLevelType w:val="multilevel"/>
    <w:tmpl w:val="FEDE48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6FA1766"/>
    <w:multiLevelType w:val="multilevel"/>
    <w:tmpl w:val="272043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5" w15:restartNumberingAfterBreak="0">
    <w:nsid w:val="1A074371"/>
    <w:multiLevelType w:val="multilevel"/>
    <w:tmpl w:val="1FAA3F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9900EB"/>
    <w:multiLevelType w:val="multilevel"/>
    <w:tmpl w:val="D0AE5C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76D4788"/>
    <w:multiLevelType w:val="hybridMultilevel"/>
    <w:tmpl w:val="8C844618"/>
    <w:lvl w:ilvl="0" w:tplc="EAE048DC">
      <w:start w:val="1"/>
      <w:numFmt w:val="upperRoman"/>
      <w:lvlText w:val="%1."/>
      <w:lvlJc w:val="left"/>
      <w:pPr>
        <w:ind w:left="39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60" w:hanging="360"/>
      </w:pPr>
    </w:lvl>
    <w:lvl w:ilvl="2" w:tplc="0427001B" w:tentative="1">
      <w:start w:val="1"/>
      <w:numFmt w:val="lowerRoman"/>
      <w:lvlText w:val="%3."/>
      <w:lvlJc w:val="right"/>
      <w:pPr>
        <w:ind w:left="4980" w:hanging="180"/>
      </w:pPr>
    </w:lvl>
    <w:lvl w:ilvl="3" w:tplc="0427000F" w:tentative="1">
      <w:start w:val="1"/>
      <w:numFmt w:val="decimal"/>
      <w:lvlText w:val="%4."/>
      <w:lvlJc w:val="left"/>
      <w:pPr>
        <w:ind w:left="5700" w:hanging="360"/>
      </w:pPr>
    </w:lvl>
    <w:lvl w:ilvl="4" w:tplc="04270019" w:tentative="1">
      <w:start w:val="1"/>
      <w:numFmt w:val="lowerLetter"/>
      <w:lvlText w:val="%5."/>
      <w:lvlJc w:val="left"/>
      <w:pPr>
        <w:ind w:left="6420" w:hanging="360"/>
      </w:pPr>
    </w:lvl>
    <w:lvl w:ilvl="5" w:tplc="0427001B" w:tentative="1">
      <w:start w:val="1"/>
      <w:numFmt w:val="lowerRoman"/>
      <w:lvlText w:val="%6."/>
      <w:lvlJc w:val="right"/>
      <w:pPr>
        <w:ind w:left="7140" w:hanging="180"/>
      </w:pPr>
    </w:lvl>
    <w:lvl w:ilvl="6" w:tplc="0427000F" w:tentative="1">
      <w:start w:val="1"/>
      <w:numFmt w:val="decimal"/>
      <w:lvlText w:val="%7."/>
      <w:lvlJc w:val="left"/>
      <w:pPr>
        <w:ind w:left="7860" w:hanging="360"/>
      </w:pPr>
    </w:lvl>
    <w:lvl w:ilvl="7" w:tplc="04270019" w:tentative="1">
      <w:start w:val="1"/>
      <w:numFmt w:val="lowerLetter"/>
      <w:lvlText w:val="%8."/>
      <w:lvlJc w:val="left"/>
      <w:pPr>
        <w:ind w:left="8580" w:hanging="360"/>
      </w:pPr>
    </w:lvl>
    <w:lvl w:ilvl="8" w:tplc="0427001B" w:tentative="1">
      <w:start w:val="1"/>
      <w:numFmt w:val="lowerRoman"/>
      <w:lvlText w:val="%9."/>
      <w:lvlJc w:val="right"/>
      <w:pPr>
        <w:ind w:left="9300" w:hanging="180"/>
      </w:pPr>
    </w:lvl>
  </w:abstractNum>
  <w:abstractNum w:abstractNumId="8" w15:restartNumberingAfterBreak="0">
    <w:nsid w:val="30D527AB"/>
    <w:multiLevelType w:val="multilevel"/>
    <w:tmpl w:val="004A75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9" w15:restartNumberingAfterBreak="0">
    <w:nsid w:val="37E46085"/>
    <w:multiLevelType w:val="multilevel"/>
    <w:tmpl w:val="21B0A81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3C193D15"/>
    <w:multiLevelType w:val="hybridMultilevel"/>
    <w:tmpl w:val="78E43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A2D68"/>
    <w:multiLevelType w:val="hybridMultilevel"/>
    <w:tmpl w:val="99725A4E"/>
    <w:lvl w:ilvl="0" w:tplc="14E021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AC22C7"/>
    <w:multiLevelType w:val="hybridMultilevel"/>
    <w:tmpl w:val="7EAE51E4"/>
    <w:lvl w:ilvl="0" w:tplc="6582A3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77B58"/>
    <w:multiLevelType w:val="hybridMultilevel"/>
    <w:tmpl w:val="CD34F388"/>
    <w:lvl w:ilvl="0" w:tplc="0CB8467E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D0720"/>
    <w:multiLevelType w:val="multilevel"/>
    <w:tmpl w:val="FC5AA8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15" w15:restartNumberingAfterBreak="0">
    <w:nsid w:val="62E0007B"/>
    <w:multiLevelType w:val="multilevel"/>
    <w:tmpl w:val="365E2A5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numFmt w:val="bullet"/>
      <w:lvlText w:val="-"/>
      <w:lvlJc w:val="left"/>
      <w:pPr>
        <w:ind w:left="1080" w:hanging="720"/>
      </w:pPr>
      <w:rPr>
        <w:rFonts w:ascii="Arial" w:eastAsiaTheme="minorHAnsi" w:hAnsi="Arial"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CE0091E"/>
    <w:multiLevelType w:val="multilevel"/>
    <w:tmpl w:val="E4AE7E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6EB96EFD"/>
    <w:multiLevelType w:val="multilevel"/>
    <w:tmpl w:val="4FB09A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F7948FD"/>
    <w:multiLevelType w:val="multilevel"/>
    <w:tmpl w:val="878225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3375186"/>
    <w:multiLevelType w:val="multilevel"/>
    <w:tmpl w:val="B4B4DE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738D3C1C"/>
    <w:multiLevelType w:val="multilevel"/>
    <w:tmpl w:val="BCDCE4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7075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003714">
    <w:abstractNumId w:val="12"/>
  </w:num>
  <w:num w:numId="3" w16cid:durableId="119734557">
    <w:abstractNumId w:val="4"/>
  </w:num>
  <w:num w:numId="4" w16cid:durableId="1193567684">
    <w:abstractNumId w:val="20"/>
  </w:num>
  <w:num w:numId="5" w16cid:durableId="1898542739">
    <w:abstractNumId w:val="10"/>
  </w:num>
  <w:num w:numId="6" w16cid:durableId="453981188">
    <w:abstractNumId w:val="5"/>
  </w:num>
  <w:num w:numId="7" w16cid:durableId="178662947">
    <w:abstractNumId w:val="0"/>
  </w:num>
  <w:num w:numId="8" w16cid:durableId="1732920210">
    <w:abstractNumId w:val="3"/>
  </w:num>
  <w:num w:numId="9" w16cid:durableId="1593930332">
    <w:abstractNumId w:val="1"/>
  </w:num>
  <w:num w:numId="10" w16cid:durableId="385840377">
    <w:abstractNumId w:val="7"/>
  </w:num>
  <w:num w:numId="11" w16cid:durableId="816189945">
    <w:abstractNumId w:val="16"/>
  </w:num>
  <w:num w:numId="12" w16cid:durableId="744913716">
    <w:abstractNumId w:val="17"/>
  </w:num>
  <w:num w:numId="13" w16cid:durableId="1173298419">
    <w:abstractNumId w:val="8"/>
  </w:num>
  <w:num w:numId="14" w16cid:durableId="1620334966">
    <w:abstractNumId w:val="14"/>
  </w:num>
  <w:num w:numId="15" w16cid:durableId="941569825">
    <w:abstractNumId w:val="19"/>
  </w:num>
  <w:num w:numId="16" w16cid:durableId="926572226">
    <w:abstractNumId w:val="6"/>
  </w:num>
  <w:num w:numId="17" w16cid:durableId="1742290359">
    <w:abstractNumId w:val="18"/>
  </w:num>
  <w:num w:numId="18" w16cid:durableId="1983924969">
    <w:abstractNumId w:val="13"/>
  </w:num>
  <w:num w:numId="19" w16cid:durableId="1858544224">
    <w:abstractNumId w:val="11"/>
  </w:num>
  <w:num w:numId="20" w16cid:durableId="1803232647">
    <w:abstractNumId w:val="9"/>
  </w:num>
  <w:num w:numId="21" w16cid:durableId="1384327094">
    <w:abstractNumId w:val="2"/>
  </w:num>
  <w:num w:numId="22" w16cid:durableId="15804813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01B"/>
    <w:rsid w:val="000227B2"/>
    <w:rsid w:val="0006280D"/>
    <w:rsid w:val="00070059"/>
    <w:rsid w:val="00083D1F"/>
    <w:rsid w:val="00085374"/>
    <w:rsid w:val="000D0C03"/>
    <w:rsid w:val="000D72D8"/>
    <w:rsid w:val="00111F82"/>
    <w:rsid w:val="00176E9B"/>
    <w:rsid w:val="001D4952"/>
    <w:rsid w:val="001E08BA"/>
    <w:rsid w:val="002060CE"/>
    <w:rsid w:val="00282CFD"/>
    <w:rsid w:val="00287294"/>
    <w:rsid w:val="002B3DB5"/>
    <w:rsid w:val="002E1DA5"/>
    <w:rsid w:val="00343C83"/>
    <w:rsid w:val="00350EBA"/>
    <w:rsid w:val="0036298B"/>
    <w:rsid w:val="00382D07"/>
    <w:rsid w:val="00395502"/>
    <w:rsid w:val="003B2D5E"/>
    <w:rsid w:val="003D7B1A"/>
    <w:rsid w:val="003E7150"/>
    <w:rsid w:val="00450CBF"/>
    <w:rsid w:val="00451869"/>
    <w:rsid w:val="0045383D"/>
    <w:rsid w:val="00480710"/>
    <w:rsid w:val="004837B0"/>
    <w:rsid w:val="0049521D"/>
    <w:rsid w:val="00542A75"/>
    <w:rsid w:val="005C2208"/>
    <w:rsid w:val="005C73AD"/>
    <w:rsid w:val="00657E1F"/>
    <w:rsid w:val="00713483"/>
    <w:rsid w:val="0072068D"/>
    <w:rsid w:val="00783A82"/>
    <w:rsid w:val="007906EA"/>
    <w:rsid w:val="007B0151"/>
    <w:rsid w:val="007C6ABC"/>
    <w:rsid w:val="007C7120"/>
    <w:rsid w:val="007D7ACB"/>
    <w:rsid w:val="007F7FBC"/>
    <w:rsid w:val="008044D2"/>
    <w:rsid w:val="00806DA0"/>
    <w:rsid w:val="0080701B"/>
    <w:rsid w:val="00810473"/>
    <w:rsid w:val="0083341F"/>
    <w:rsid w:val="008364E5"/>
    <w:rsid w:val="00874F92"/>
    <w:rsid w:val="008A5D20"/>
    <w:rsid w:val="008E5C4A"/>
    <w:rsid w:val="008F4F6F"/>
    <w:rsid w:val="008F6508"/>
    <w:rsid w:val="00934587"/>
    <w:rsid w:val="009776F2"/>
    <w:rsid w:val="009F28AC"/>
    <w:rsid w:val="00A154C2"/>
    <w:rsid w:val="00A546D6"/>
    <w:rsid w:val="00AF2C13"/>
    <w:rsid w:val="00B125F5"/>
    <w:rsid w:val="00B4760C"/>
    <w:rsid w:val="00BB425F"/>
    <w:rsid w:val="00BC749A"/>
    <w:rsid w:val="00BF3FA6"/>
    <w:rsid w:val="00D050E8"/>
    <w:rsid w:val="00D118A2"/>
    <w:rsid w:val="00D23577"/>
    <w:rsid w:val="00D47961"/>
    <w:rsid w:val="00DB021F"/>
    <w:rsid w:val="00DB5A72"/>
    <w:rsid w:val="00DD3230"/>
    <w:rsid w:val="00DD49AF"/>
    <w:rsid w:val="00E65379"/>
    <w:rsid w:val="00E8185C"/>
    <w:rsid w:val="00E9068E"/>
    <w:rsid w:val="00E93956"/>
    <w:rsid w:val="00EB6373"/>
    <w:rsid w:val="00EC0776"/>
    <w:rsid w:val="00EC4D61"/>
    <w:rsid w:val="00EC57E2"/>
    <w:rsid w:val="00EE29D6"/>
    <w:rsid w:val="00F55C3B"/>
    <w:rsid w:val="00F6423A"/>
    <w:rsid w:val="00F7686D"/>
    <w:rsid w:val="00FF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A62210"/>
  <w15:docId w15:val="{4A2922A7-F4A8-4D17-B43F-0F2664770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DA0"/>
    <w:rPr>
      <w:rFonts w:ascii="Calibri" w:eastAsiaTheme="minorHAns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80701B"/>
    <w:rPr>
      <w:i/>
      <w:iCs/>
    </w:rPr>
  </w:style>
  <w:style w:type="paragraph" w:styleId="ListParagraph">
    <w:name w:val="List Paragraph"/>
    <w:basedOn w:val="Normal"/>
    <w:uiPriority w:val="34"/>
    <w:qFormat/>
    <w:rsid w:val="008364E5"/>
    <w:pPr>
      <w:ind w:left="720"/>
      <w:contextualSpacing/>
    </w:pPr>
  </w:style>
  <w:style w:type="table" w:styleId="TableGrid">
    <w:name w:val="Table Grid"/>
    <w:basedOn w:val="TableNormal"/>
    <w:rsid w:val="008364E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muted">
    <w:name w:val="text-muted"/>
    <w:basedOn w:val="Normal"/>
    <w:rsid w:val="00EC0776"/>
    <w:pPr>
      <w:spacing w:after="150"/>
    </w:pPr>
    <w:rPr>
      <w:rFonts w:ascii="Times New Roman" w:eastAsia="Times New Roman" w:hAnsi="Times New Roman"/>
      <w:color w:val="888888"/>
      <w:sz w:val="24"/>
      <w:szCs w:val="24"/>
      <w:lang w:eastAsia="lt-LT"/>
    </w:rPr>
  </w:style>
  <w:style w:type="paragraph" w:styleId="Header">
    <w:name w:val="header"/>
    <w:basedOn w:val="Normal"/>
    <w:link w:val="HeaderChar"/>
    <w:unhideWhenUsed/>
    <w:rsid w:val="00BF3FA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BF3FA6"/>
    <w:rPr>
      <w:rFonts w:ascii="Calibri" w:eastAsiaTheme="minorHAns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BF3FA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BF3FA6"/>
    <w:rPr>
      <w:rFonts w:ascii="Calibri" w:eastAsiaTheme="minorHAns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5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1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2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29871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09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094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26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000602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054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1" w:color="E7EAEC"/>
                                                <w:left w:val="single" w:sz="2" w:space="15" w:color="E7EAEC"/>
                                                <w:bottom w:val="none" w:sz="0" w:space="0" w:color="auto"/>
                                                <w:right w:val="single" w:sz="2" w:space="15" w:color="E7EAEC"/>
                                              </w:divBdr>
                                              <w:divsChild>
                                                <w:div w:id="1440835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310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423612">
                                                          <w:marLeft w:val="-225"/>
                                                          <w:marRight w:val="-22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131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6231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4793712">
                                                          <w:marLeft w:val="-225"/>
                                                          <w:marRight w:val="-22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1147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9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10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5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027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501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690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588358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250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1" w:color="E7EAEC"/>
                                                <w:left w:val="single" w:sz="2" w:space="15" w:color="E7EAEC"/>
                                                <w:bottom w:val="none" w:sz="0" w:space="0" w:color="auto"/>
                                                <w:right w:val="single" w:sz="2" w:space="15" w:color="E7EAEC"/>
                                              </w:divBdr>
                                              <w:divsChild>
                                                <w:div w:id="1758555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1468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151318">
                                                          <w:marLeft w:val="-225"/>
                                                          <w:marRight w:val="-22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681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16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1411018">
                                                          <w:marLeft w:val="-225"/>
                                                          <w:marRight w:val="-22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9054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0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17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0884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80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760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6313864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666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1" w:color="E7EAEC"/>
                                                <w:left w:val="single" w:sz="2" w:space="15" w:color="E7EAEC"/>
                                                <w:bottom w:val="none" w:sz="0" w:space="0" w:color="auto"/>
                                                <w:right w:val="single" w:sz="2" w:space="15" w:color="E7EAEC"/>
                                              </w:divBdr>
                                              <w:divsChild>
                                                <w:div w:id="1618560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735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202745">
                                                          <w:marLeft w:val="-225"/>
                                                          <w:marRight w:val="-22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383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7387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7542425">
                                                          <w:marLeft w:val="-225"/>
                                                          <w:marRight w:val="-22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463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8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594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rasima</dc:creator>
  <cp:lastModifiedBy>Stonkienė Violeta (OLT)</cp:lastModifiedBy>
  <cp:revision>2</cp:revision>
  <dcterms:created xsi:type="dcterms:W3CDTF">2026-05-12T10:11:00Z</dcterms:created>
  <dcterms:modified xsi:type="dcterms:W3CDTF">2026-05-12T10:11:00Z</dcterms:modified>
</cp:coreProperties>
</file>